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4485" w14:textId="77777777" w:rsidR="005D71F2" w:rsidRDefault="005D71F2" w:rsidP="00C11741">
      <w:pPr>
        <w:jc w:val="center"/>
        <w:rPr>
          <w:b/>
          <w:bCs/>
          <w:sz w:val="28"/>
          <w:szCs w:val="28"/>
        </w:rPr>
      </w:pPr>
    </w:p>
    <w:p w14:paraId="60052F5F" w14:textId="2C22C473" w:rsidR="005346E0" w:rsidRPr="00C11741" w:rsidRDefault="0011423F" w:rsidP="00C1174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11741">
        <w:rPr>
          <w:b/>
          <w:bCs/>
          <w:sz w:val="28"/>
          <w:szCs w:val="28"/>
        </w:rPr>
        <w:t>Wallingford Local Producers Market – Christmas orders 2020</w:t>
      </w:r>
    </w:p>
    <w:p w14:paraId="42CC09ED" w14:textId="77777777" w:rsidR="005346E0" w:rsidRDefault="005346E0"/>
    <w:tbl>
      <w:tblPr>
        <w:tblStyle w:val="GridTable1Light"/>
        <w:tblW w:w="5000" w:type="pct"/>
        <w:tblLook w:val="0620" w:firstRow="1" w:lastRow="0" w:firstColumn="0" w:lastColumn="0" w:noHBand="1" w:noVBand="1"/>
      </w:tblPr>
      <w:tblGrid>
        <w:gridCol w:w="2973"/>
        <w:gridCol w:w="1278"/>
        <w:gridCol w:w="2548"/>
        <w:gridCol w:w="1292"/>
        <w:gridCol w:w="1820"/>
      </w:tblGrid>
      <w:tr w:rsidR="005346E0" w14:paraId="0771A72E" w14:textId="77777777" w:rsidTr="001C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3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28A5A88F" w14:textId="77777777" w:rsidR="005346E0" w:rsidRDefault="0011423F">
            <w:r>
              <w:t>Dairy</w:t>
            </w:r>
          </w:p>
        </w:tc>
        <w:tc>
          <w:tcPr>
            <w:tcW w:w="1278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76403928" w14:textId="77777777" w:rsidR="005346E0" w:rsidRDefault="0011423F">
            <w:r>
              <w:t>Cheese</w:t>
            </w:r>
          </w:p>
        </w:tc>
        <w:tc>
          <w:tcPr>
            <w:tcW w:w="2548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18DDB11D" w14:textId="77777777" w:rsidR="005346E0" w:rsidRDefault="0011423F">
            <w:r>
              <w:t>Description</w:t>
            </w:r>
          </w:p>
        </w:tc>
        <w:tc>
          <w:tcPr>
            <w:tcW w:w="1292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0BE06980" w14:textId="77777777" w:rsidR="005346E0" w:rsidRDefault="0011423F">
            <w:r>
              <w:t>Price per kg/each</w:t>
            </w:r>
          </w:p>
        </w:tc>
        <w:tc>
          <w:tcPr>
            <w:tcW w:w="1820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3B3BFD50" w14:textId="77777777" w:rsidR="005346E0" w:rsidRDefault="0011423F">
            <w:pPr>
              <w:spacing w:line="240" w:lineRule="auto"/>
            </w:pPr>
            <w:r>
              <w:t>Quantity/fraction of cheese</w:t>
            </w:r>
          </w:p>
        </w:tc>
      </w:tr>
      <w:tr w:rsidR="005346E0" w14:paraId="701DC2D5" w14:textId="77777777" w:rsidTr="001C11BE">
        <w:tc>
          <w:tcPr>
            <w:tcW w:w="2973" w:type="dxa"/>
            <w:vMerge w:val="restart"/>
            <w:shd w:val="clear" w:color="auto" w:fill="auto"/>
            <w:tcMar>
              <w:left w:w="108" w:type="dxa"/>
            </w:tcMar>
          </w:tcPr>
          <w:p w14:paraId="2E273D45" w14:textId="77777777" w:rsidR="005346E0" w:rsidRDefault="0011423F">
            <w:r>
              <w:t>Village Maid</w:t>
            </w:r>
            <w:r>
              <w:br/>
            </w:r>
            <w:hyperlink r:id="rId8">
              <w:r>
                <w:rPr>
                  <w:rStyle w:val="InternetLink"/>
                  <w:sz w:val="16"/>
                  <w:szCs w:val="16"/>
                </w:rPr>
                <w:t>https://www.villagemaidcheese.co.uk/</w:t>
              </w:r>
            </w:hyperlink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32664454" w14:textId="77777777" w:rsidR="005346E0" w:rsidRDefault="0011423F">
            <w:r>
              <w:t>Waterloo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18581034" w14:textId="77777777" w:rsidR="005346E0" w:rsidRDefault="0011423F">
            <w:r>
              <w:t xml:space="preserve">Soft unpasteurised cow's milk </w:t>
            </w:r>
            <w:bookmarkStart w:id="1" w:name="__DdeLink__212_775244562"/>
            <w:bookmarkEnd w:id="1"/>
            <w:r>
              <w:t>(V)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05724B86" w14:textId="77777777" w:rsidR="005346E0" w:rsidRDefault="0011423F">
            <w:r>
              <w:t>£20.10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0CC802BD" w14:textId="77777777" w:rsidR="005346E0" w:rsidRDefault="005346E0">
            <w:pPr>
              <w:spacing w:line="240" w:lineRule="auto"/>
            </w:pPr>
          </w:p>
        </w:tc>
      </w:tr>
      <w:tr w:rsidR="005346E0" w14:paraId="5D32EFF6" w14:textId="77777777" w:rsidTr="001C11BE">
        <w:tc>
          <w:tcPr>
            <w:tcW w:w="2973" w:type="dxa"/>
            <w:vMerge/>
            <w:shd w:val="clear" w:color="auto" w:fill="auto"/>
            <w:tcMar>
              <w:left w:w="108" w:type="dxa"/>
            </w:tcMar>
          </w:tcPr>
          <w:p w14:paraId="40C84BBB" w14:textId="77777777" w:rsidR="005346E0" w:rsidRDefault="005346E0"/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5F0E2391" w14:textId="77777777" w:rsidR="005346E0" w:rsidRDefault="0011423F">
            <w:r>
              <w:t>Wigmore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3C775B53" w14:textId="77777777" w:rsidR="005346E0" w:rsidRDefault="0011423F">
            <w:r>
              <w:t>Soft unpasteurised ewe's milk (V)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49F75D56" w14:textId="77777777" w:rsidR="005346E0" w:rsidRDefault="0011423F">
            <w:r>
              <w:t>£25.50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31C49272" w14:textId="77777777" w:rsidR="005346E0" w:rsidRDefault="005346E0">
            <w:pPr>
              <w:spacing w:line="240" w:lineRule="auto"/>
            </w:pPr>
          </w:p>
        </w:tc>
      </w:tr>
      <w:tr w:rsidR="005346E0" w14:paraId="5D0A1C70" w14:textId="77777777" w:rsidTr="001C11BE">
        <w:tc>
          <w:tcPr>
            <w:tcW w:w="2973" w:type="dxa"/>
            <w:vMerge/>
            <w:shd w:val="clear" w:color="auto" w:fill="auto"/>
            <w:tcMar>
              <w:left w:w="108" w:type="dxa"/>
            </w:tcMar>
          </w:tcPr>
          <w:p w14:paraId="062C9453" w14:textId="77777777" w:rsidR="005346E0" w:rsidRDefault="005346E0"/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7742F377" w14:textId="77777777" w:rsidR="005346E0" w:rsidRDefault="0011423F">
            <w:r>
              <w:t>Spenwood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5E8308BA" w14:textId="77777777" w:rsidR="005346E0" w:rsidRDefault="0011423F">
            <w:r>
              <w:t>Hard unpasteurised ewe's milk (V)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63F2A202" w14:textId="77777777" w:rsidR="005346E0" w:rsidRDefault="0011423F">
            <w:r>
              <w:t>£25.70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6E3E09C7" w14:textId="77777777" w:rsidR="005346E0" w:rsidRDefault="005346E0">
            <w:pPr>
              <w:spacing w:line="240" w:lineRule="auto"/>
            </w:pPr>
          </w:p>
        </w:tc>
      </w:tr>
      <w:tr w:rsidR="005346E0" w14:paraId="61A150D2" w14:textId="77777777" w:rsidTr="001C11BE">
        <w:tc>
          <w:tcPr>
            <w:tcW w:w="2973" w:type="dxa"/>
            <w:shd w:val="clear" w:color="auto" w:fill="auto"/>
            <w:tcMar>
              <w:left w:w="108" w:type="dxa"/>
            </w:tcMar>
          </w:tcPr>
          <w:p w14:paraId="67F1EC59" w14:textId="77777777" w:rsidR="005346E0" w:rsidRDefault="0011423F">
            <w:r>
              <w:t xml:space="preserve">Two Hoots </w:t>
            </w:r>
            <w:r>
              <w:br/>
            </w:r>
            <w:hyperlink r:id="rId9">
              <w:r w:rsidRPr="00C11741">
                <w:rPr>
                  <w:rStyle w:val="InternetLink"/>
                  <w:sz w:val="18"/>
                  <w:szCs w:val="18"/>
                </w:rPr>
                <w:t>https://twohootscheese.co.uk/</w:t>
              </w:r>
            </w:hyperlink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4704EF3E" w14:textId="77777777" w:rsidR="005346E0" w:rsidRDefault="0011423F">
            <w:r>
              <w:t>Barkham Blue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235B005B" w14:textId="2330B05C" w:rsidR="005346E0" w:rsidRDefault="0011423F">
            <w:r>
              <w:t>Cow's milk blue cheese</w:t>
            </w:r>
            <w:r w:rsidR="001C11BE">
              <w:t xml:space="preserve"> (V)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75296CEF" w14:textId="77777777" w:rsidR="005346E0" w:rsidRDefault="0011423F">
            <w:r>
              <w:t>£22.30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514510C6" w14:textId="77777777" w:rsidR="005346E0" w:rsidRDefault="005346E0">
            <w:pPr>
              <w:spacing w:line="240" w:lineRule="auto"/>
            </w:pPr>
          </w:p>
        </w:tc>
      </w:tr>
      <w:tr w:rsidR="005346E0" w14:paraId="1DB66697" w14:textId="77777777" w:rsidTr="001C11BE">
        <w:tc>
          <w:tcPr>
            <w:tcW w:w="2973" w:type="dxa"/>
            <w:vMerge w:val="restart"/>
            <w:shd w:val="clear" w:color="auto" w:fill="auto"/>
            <w:tcMar>
              <w:left w:w="108" w:type="dxa"/>
            </w:tcMar>
          </w:tcPr>
          <w:p w14:paraId="04A680C7" w14:textId="77777777" w:rsidR="005346E0" w:rsidRDefault="0011423F">
            <w:r>
              <w:t>Lyburn</w:t>
            </w:r>
            <w:r>
              <w:br/>
            </w:r>
            <w:hyperlink r:id="rId10">
              <w:r w:rsidRPr="00C11741">
                <w:rPr>
                  <w:rStyle w:val="InternetLink"/>
                  <w:sz w:val="18"/>
                  <w:szCs w:val="18"/>
                </w:rPr>
                <w:t>https://www.lyburnfarm.co.uk/</w:t>
              </w:r>
            </w:hyperlink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02A708C5" w14:textId="77777777" w:rsidR="005346E0" w:rsidRDefault="0011423F">
            <w:r>
              <w:t>Stoney Cross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5D082310" w14:textId="5E052281" w:rsidR="005346E0" w:rsidRDefault="0011423F">
            <w:r>
              <w:t>Cow’s milk, creamy, buttery, mould ripened</w:t>
            </w:r>
            <w:r w:rsidR="001C11BE">
              <w:t xml:space="preserve"> (V)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1C36112E" w14:textId="77777777" w:rsidR="005346E0" w:rsidRDefault="0011423F">
            <w:r>
              <w:t>£18.60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613DDF8F" w14:textId="77777777" w:rsidR="005346E0" w:rsidRDefault="005346E0">
            <w:pPr>
              <w:spacing w:line="240" w:lineRule="auto"/>
            </w:pPr>
          </w:p>
        </w:tc>
      </w:tr>
      <w:tr w:rsidR="005346E0" w14:paraId="6168EF46" w14:textId="77777777" w:rsidTr="001C11BE">
        <w:tc>
          <w:tcPr>
            <w:tcW w:w="2973" w:type="dxa"/>
            <w:vMerge/>
            <w:shd w:val="clear" w:color="auto" w:fill="auto"/>
            <w:tcMar>
              <w:left w:w="108" w:type="dxa"/>
            </w:tcMar>
          </w:tcPr>
          <w:p w14:paraId="798A6912" w14:textId="77777777" w:rsidR="005346E0" w:rsidRDefault="005346E0"/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4DEDDCE9" w14:textId="77777777" w:rsidR="005346E0" w:rsidRDefault="0011423F">
            <w:r>
              <w:t>Old Winchester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3940BCC6" w14:textId="77777777" w:rsidR="005346E0" w:rsidRDefault="0011423F">
            <w:r>
              <w:t>Hard cow's milk – aged 18 months (V)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0396C183" w14:textId="77777777" w:rsidR="005346E0" w:rsidRDefault="0011423F">
            <w:r>
              <w:t>£19.30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498A804D" w14:textId="77777777" w:rsidR="005346E0" w:rsidRDefault="005346E0">
            <w:pPr>
              <w:spacing w:line="240" w:lineRule="auto"/>
            </w:pPr>
          </w:p>
        </w:tc>
      </w:tr>
      <w:tr w:rsidR="005346E0" w14:paraId="12A11F31" w14:textId="77777777" w:rsidTr="001C11BE">
        <w:tc>
          <w:tcPr>
            <w:tcW w:w="2973" w:type="dxa"/>
            <w:vMerge w:val="restart"/>
            <w:shd w:val="clear" w:color="auto" w:fill="auto"/>
            <w:tcMar>
              <w:left w:w="108" w:type="dxa"/>
            </w:tcMar>
          </w:tcPr>
          <w:p w14:paraId="11B04073" w14:textId="77777777" w:rsidR="005346E0" w:rsidRDefault="0011423F">
            <w:r>
              <w:t>Nettlebed Creamery</w:t>
            </w:r>
            <w:r>
              <w:br/>
            </w:r>
            <w:hyperlink r:id="rId11">
              <w:r>
                <w:rPr>
                  <w:rStyle w:val="InternetLink"/>
                  <w:sz w:val="16"/>
                  <w:szCs w:val="16"/>
                </w:rPr>
                <w:t>https://www.nettlebedcreamery.com/</w:t>
              </w:r>
            </w:hyperlink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31A54476" w14:textId="77777777" w:rsidR="005346E0" w:rsidRDefault="0011423F">
            <w:r>
              <w:t>Bix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2C401DB0" w14:textId="77777777" w:rsidR="005346E0" w:rsidRDefault="0011423F">
            <w:r>
              <w:t>Soft, triple cream cow's milk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32BFB2F8" w14:textId="77777777" w:rsidR="005346E0" w:rsidRDefault="0011423F">
            <w:r>
              <w:t>£4.40 each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7F419940" w14:textId="77777777" w:rsidR="005346E0" w:rsidRDefault="005346E0">
            <w:pPr>
              <w:spacing w:line="240" w:lineRule="auto"/>
            </w:pPr>
          </w:p>
        </w:tc>
      </w:tr>
      <w:tr w:rsidR="005346E0" w14:paraId="71664A0C" w14:textId="77777777" w:rsidTr="001C11BE">
        <w:tc>
          <w:tcPr>
            <w:tcW w:w="2973" w:type="dxa"/>
            <w:vMerge/>
            <w:shd w:val="clear" w:color="auto" w:fill="auto"/>
            <w:tcMar>
              <w:left w:w="108" w:type="dxa"/>
            </w:tcMar>
          </w:tcPr>
          <w:p w14:paraId="4A3666DA" w14:textId="77777777" w:rsidR="005346E0" w:rsidRDefault="005346E0"/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2414A10C" w14:textId="77777777" w:rsidR="005346E0" w:rsidRDefault="0011423F">
            <w:r>
              <w:t>Highmoor small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467319C2" w14:textId="77777777" w:rsidR="005346E0" w:rsidRDefault="0011423F">
            <w:r>
              <w:t>Washed rind semi soft cow's milk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48AFFD7E" w14:textId="77777777" w:rsidR="005346E0" w:rsidRDefault="0011423F">
            <w:r>
              <w:t>£4.50 each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229CB8B2" w14:textId="77777777" w:rsidR="005346E0" w:rsidRDefault="005346E0">
            <w:pPr>
              <w:spacing w:line="240" w:lineRule="auto"/>
            </w:pPr>
          </w:p>
        </w:tc>
      </w:tr>
      <w:tr w:rsidR="005346E0" w14:paraId="196C5040" w14:textId="77777777" w:rsidTr="001C11BE">
        <w:tc>
          <w:tcPr>
            <w:tcW w:w="2973" w:type="dxa"/>
            <w:vMerge/>
            <w:shd w:val="clear" w:color="auto" w:fill="auto"/>
            <w:tcMar>
              <w:left w:w="108" w:type="dxa"/>
            </w:tcMar>
          </w:tcPr>
          <w:p w14:paraId="7C338FD6" w14:textId="77777777" w:rsidR="005346E0" w:rsidRDefault="005346E0"/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61221115" w14:textId="77777777" w:rsidR="005346E0" w:rsidRDefault="0011423F">
            <w:r>
              <w:t>Witheridge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72F634B5" w14:textId="77777777" w:rsidR="005346E0" w:rsidRDefault="0011423F">
            <w:r>
              <w:t>Semi-hard cow's milk, aged in hay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6A50FB0A" w14:textId="77777777" w:rsidR="005346E0" w:rsidRDefault="0011423F">
            <w:r>
              <w:t>£19.80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3FBB8F11" w14:textId="77777777" w:rsidR="005346E0" w:rsidRDefault="005346E0">
            <w:pPr>
              <w:spacing w:line="240" w:lineRule="auto"/>
            </w:pPr>
          </w:p>
        </w:tc>
      </w:tr>
      <w:tr w:rsidR="005346E0" w14:paraId="5E5327A3" w14:textId="77777777" w:rsidTr="001C11BE">
        <w:tc>
          <w:tcPr>
            <w:tcW w:w="2973" w:type="dxa"/>
            <w:vMerge/>
            <w:shd w:val="clear" w:color="auto" w:fill="auto"/>
            <w:tcMar>
              <w:left w:w="108" w:type="dxa"/>
            </w:tcMar>
          </w:tcPr>
          <w:p w14:paraId="6B4F6F41" w14:textId="77777777" w:rsidR="005346E0" w:rsidRDefault="005346E0"/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616BFFCE" w14:textId="77777777" w:rsidR="005346E0" w:rsidRDefault="0011423F">
            <w:r>
              <w:t>Butter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074170F5" w14:textId="77777777" w:rsidR="005346E0" w:rsidRDefault="0011423F">
            <w:r>
              <w:t>Handmade organic butter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749728CA" w14:textId="77777777" w:rsidR="005346E0" w:rsidRDefault="0011423F">
            <w:r>
              <w:t>£4.50 each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6604B9A7" w14:textId="77777777" w:rsidR="005346E0" w:rsidRDefault="005346E0">
            <w:pPr>
              <w:spacing w:line="240" w:lineRule="auto"/>
            </w:pPr>
          </w:p>
        </w:tc>
      </w:tr>
      <w:tr w:rsidR="005346E0" w14:paraId="01916753" w14:textId="77777777" w:rsidTr="001C11BE">
        <w:tc>
          <w:tcPr>
            <w:tcW w:w="2973" w:type="dxa"/>
            <w:vMerge w:val="restart"/>
            <w:shd w:val="clear" w:color="auto" w:fill="auto"/>
            <w:tcMar>
              <w:left w:w="108" w:type="dxa"/>
            </w:tcMar>
          </w:tcPr>
          <w:p w14:paraId="37248E9A" w14:textId="77777777" w:rsidR="005346E0" w:rsidRDefault="0011423F">
            <w:r>
              <w:t>Norton &amp; Yarrow</w:t>
            </w:r>
            <w:r>
              <w:br/>
            </w:r>
            <w:hyperlink r:id="rId12">
              <w:r>
                <w:rPr>
                  <w:rStyle w:val="InternetLink"/>
                  <w:sz w:val="16"/>
                  <w:szCs w:val="16"/>
                </w:rPr>
                <w:t>https://www.nortonandyarrow.co.uk/</w:t>
              </w:r>
            </w:hyperlink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107F837D" w14:textId="77777777" w:rsidR="005346E0" w:rsidRDefault="0011423F">
            <w:r>
              <w:t>Sinodun Hill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06E40836" w14:textId="55B2BF7F" w:rsidR="005346E0" w:rsidRDefault="001C4B0C">
            <w:r>
              <w:t>Unpasteurised r</w:t>
            </w:r>
            <w:r w:rsidR="0011423F">
              <w:t>ipened goats' cheese pyramid</w:t>
            </w:r>
            <w:r>
              <w:t xml:space="preserve"> (V)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751BC320" w14:textId="77777777" w:rsidR="005346E0" w:rsidRDefault="0011423F">
            <w:r>
              <w:t>£6.30 each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451995B7" w14:textId="77777777" w:rsidR="005346E0" w:rsidRDefault="005346E0">
            <w:pPr>
              <w:spacing w:line="240" w:lineRule="auto"/>
            </w:pPr>
          </w:p>
        </w:tc>
      </w:tr>
      <w:tr w:rsidR="005346E0" w14:paraId="752EAE46" w14:textId="77777777" w:rsidTr="001C11BE">
        <w:tc>
          <w:tcPr>
            <w:tcW w:w="2973" w:type="dxa"/>
            <w:vMerge/>
            <w:shd w:val="clear" w:color="auto" w:fill="auto"/>
            <w:tcMar>
              <w:left w:w="108" w:type="dxa"/>
            </w:tcMar>
          </w:tcPr>
          <w:p w14:paraId="42358676" w14:textId="77777777" w:rsidR="005346E0" w:rsidRDefault="005346E0"/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1A743643" w14:textId="77777777" w:rsidR="005346E0" w:rsidRDefault="0011423F">
            <w:r>
              <w:t>Brightwell Ash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77525BAA" w14:textId="641C4D8D" w:rsidR="005346E0" w:rsidRDefault="001C4B0C">
            <w:r>
              <w:t>Unpasteurised goats’</w:t>
            </w:r>
            <w:r w:rsidR="0011423F">
              <w:t xml:space="preserve"> milk</w:t>
            </w:r>
            <w:r>
              <w:t xml:space="preserve">, </w:t>
            </w:r>
            <w:r w:rsidR="0011423F">
              <w:t>ash-based rind</w:t>
            </w:r>
            <w: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2D9372DC" w14:textId="77777777" w:rsidR="005346E0" w:rsidRDefault="0011423F">
            <w:r>
              <w:t>£4.75 each</w:t>
            </w: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0CAA1D32" w14:textId="77777777" w:rsidR="005346E0" w:rsidRDefault="005346E0">
            <w:pPr>
              <w:spacing w:line="240" w:lineRule="auto"/>
            </w:pPr>
          </w:p>
        </w:tc>
      </w:tr>
      <w:tr w:rsidR="001C11BE" w:rsidRPr="001C11BE" w14:paraId="5A823E0C" w14:textId="77777777" w:rsidTr="002544D7"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665E9A6A" w14:textId="3AFB0953" w:rsidR="001C11BE" w:rsidRPr="001C11BE" w:rsidRDefault="001C11BE">
            <w:pPr>
              <w:rPr>
                <w:i/>
                <w:iCs/>
                <w:sz w:val="16"/>
                <w:szCs w:val="16"/>
              </w:rPr>
            </w:pPr>
            <w:r w:rsidRPr="001C11BE">
              <w:rPr>
                <w:i/>
                <w:iCs/>
                <w:sz w:val="16"/>
                <w:szCs w:val="16"/>
              </w:rPr>
              <w:t>Notes: Pasteurised, except where noted</w:t>
            </w:r>
          </w:p>
        </w:tc>
        <w:tc>
          <w:tcPr>
            <w:tcW w:w="2548" w:type="dxa"/>
            <w:shd w:val="clear" w:color="auto" w:fill="auto"/>
            <w:tcMar>
              <w:left w:w="108" w:type="dxa"/>
            </w:tcMar>
          </w:tcPr>
          <w:p w14:paraId="5656C6FF" w14:textId="16509D64" w:rsidR="001C11BE" w:rsidRPr="001C11BE" w:rsidRDefault="001C11BE">
            <w:pPr>
              <w:rPr>
                <w:i/>
                <w:iCs/>
                <w:sz w:val="16"/>
                <w:szCs w:val="16"/>
              </w:rPr>
            </w:pPr>
            <w:r w:rsidRPr="001C11BE">
              <w:rPr>
                <w:i/>
                <w:iCs/>
                <w:sz w:val="16"/>
                <w:szCs w:val="16"/>
              </w:rPr>
              <w:t>(V) vegetarian rennet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14:paraId="5A1D1374" w14:textId="77777777" w:rsidR="001C11BE" w:rsidRPr="001C11BE" w:rsidRDefault="001C11B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14:paraId="28803BC8" w14:textId="77777777" w:rsidR="001C11BE" w:rsidRPr="001C11BE" w:rsidRDefault="001C11B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AE0AC97" w14:textId="77777777" w:rsidR="005346E0" w:rsidRDefault="005346E0"/>
    <w:p w14:paraId="3849EBC1" w14:textId="77777777" w:rsidR="005346E0" w:rsidRDefault="0011423F">
      <w:r>
        <w:t>Name ………………………………………………………………………….</w:t>
      </w:r>
    </w:p>
    <w:p w14:paraId="06E62F39" w14:textId="77777777" w:rsidR="005346E0" w:rsidRDefault="005346E0"/>
    <w:p w14:paraId="47AE4498" w14:textId="77777777" w:rsidR="005346E0" w:rsidRDefault="0011423F">
      <w:r>
        <w:t>Contact email ………………………………………………………………… Phone: ………………………………</w:t>
      </w:r>
      <w:proofErr w:type="gramStart"/>
      <w:r>
        <w:t>…..</w:t>
      </w:r>
      <w:proofErr w:type="gramEnd"/>
    </w:p>
    <w:p w14:paraId="038A5F7A" w14:textId="77777777" w:rsidR="005346E0" w:rsidRDefault="005346E0"/>
    <w:p w14:paraId="6E7D8024" w14:textId="77777777" w:rsidR="005346E0" w:rsidRDefault="0011423F">
      <w:r>
        <w:t xml:space="preserve">Collection details (please circle) </w:t>
      </w:r>
    </w:p>
    <w:p w14:paraId="5FA9E774" w14:textId="77777777" w:rsidR="005346E0" w:rsidRDefault="0011423F">
      <w:pPr>
        <w:pStyle w:val="ListParagraph"/>
        <w:numPr>
          <w:ilvl w:val="0"/>
          <w:numId w:val="2"/>
        </w:numPr>
      </w:pPr>
      <w:r>
        <w:t xml:space="preserve">At the market on 19 December  </w:t>
      </w:r>
    </w:p>
    <w:p w14:paraId="14212915" w14:textId="77777777" w:rsidR="005346E0" w:rsidRDefault="0011423F">
      <w:pPr>
        <w:pStyle w:val="ListParagraph"/>
        <w:numPr>
          <w:ilvl w:val="0"/>
          <w:numId w:val="2"/>
        </w:numPr>
      </w:pPr>
      <w:r>
        <w:t xml:space="preserve">Delivery Wallingford   </w:t>
      </w:r>
    </w:p>
    <w:p w14:paraId="5731B93C" w14:textId="12C6821D" w:rsidR="005346E0" w:rsidRDefault="0011423F">
      <w:pPr>
        <w:pStyle w:val="ListParagraph"/>
        <w:numPr>
          <w:ilvl w:val="0"/>
          <w:numId w:val="2"/>
        </w:numPr>
      </w:pPr>
      <w:r>
        <w:t>Delivery elsewhere (£2 charge) Address: ……………………………………………………………….</w:t>
      </w:r>
    </w:p>
    <w:p w14:paraId="647A5944" w14:textId="5F537C32" w:rsidR="00C11741" w:rsidRDefault="00C11741" w:rsidP="00C11741"/>
    <w:p w14:paraId="20D06FEB" w14:textId="77625778" w:rsidR="00C11741" w:rsidRDefault="00C11741" w:rsidP="00C11741"/>
    <w:p w14:paraId="12C29347" w14:textId="78AF11E5" w:rsidR="00C11741" w:rsidRDefault="00C11741" w:rsidP="00C11741">
      <w:r>
        <w:t>Contact us at cheese@wlpm.org.uk</w:t>
      </w:r>
    </w:p>
    <w:sectPr w:rsidR="00C11741">
      <w:headerReference w:type="default" r:id="rId13"/>
      <w:pgSz w:w="11906" w:h="16838"/>
      <w:pgMar w:top="1701" w:right="851" w:bottom="851" w:left="1134" w:header="737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2C05" w14:textId="77777777" w:rsidR="003A1188" w:rsidRDefault="003A1188">
      <w:pPr>
        <w:spacing w:line="240" w:lineRule="auto"/>
      </w:pPr>
      <w:r>
        <w:separator/>
      </w:r>
    </w:p>
  </w:endnote>
  <w:endnote w:type="continuationSeparator" w:id="0">
    <w:p w14:paraId="29462B16" w14:textId="77777777" w:rsidR="003A1188" w:rsidRDefault="003A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E21D" w14:textId="77777777" w:rsidR="003A1188" w:rsidRDefault="003A1188">
      <w:pPr>
        <w:spacing w:line="240" w:lineRule="auto"/>
      </w:pPr>
      <w:r>
        <w:separator/>
      </w:r>
    </w:p>
  </w:footnote>
  <w:footnote w:type="continuationSeparator" w:id="0">
    <w:p w14:paraId="667C5A6E" w14:textId="77777777" w:rsidR="003A1188" w:rsidRDefault="003A1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509B" w14:textId="3C13CA2F" w:rsidR="00C11741" w:rsidRPr="00C11741" w:rsidRDefault="00C11741" w:rsidP="00C11741">
    <w:pPr>
      <w:ind w:firstLine="357"/>
      <w:jc w:val="right"/>
      <w:rPr>
        <w:sz w:val="28"/>
        <w:szCs w:val="28"/>
      </w:rPr>
    </w:pPr>
    <w:r w:rsidRPr="00C1174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CF482C2" wp14:editId="065C6B0C">
          <wp:simplePos x="0" y="0"/>
          <wp:positionH relativeFrom="column">
            <wp:posOffset>-29320</wp:posOffset>
          </wp:positionH>
          <wp:positionV relativeFrom="paragraph">
            <wp:posOffset>-230118</wp:posOffset>
          </wp:positionV>
          <wp:extent cx="828040" cy="82804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C11741">
        <w:rPr>
          <w:rStyle w:val="Hyperlink"/>
          <w:sz w:val="28"/>
          <w:szCs w:val="28"/>
        </w:rPr>
        <w:t>cheese@wlpm.org.uk</w:t>
      </w:r>
    </w:hyperlink>
  </w:p>
  <w:p w14:paraId="752E9528" w14:textId="0CBFFB2E" w:rsidR="005346E0" w:rsidRDefault="005346E0" w:rsidP="00C117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693"/>
    <w:multiLevelType w:val="multilevel"/>
    <w:tmpl w:val="AEE64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603BC5"/>
    <w:multiLevelType w:val="multilevel"/>
    <w:tmpl w:val="59FEFA1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E0"/>
    <w:rsid w:val="0011423F"/>
    <w:rsid w:val="001C11BE"/>
    <w:rsid w:val="001C4B0C"/>
    <w:rsid w:val="003A1188"/>
    <w:rsid w:val="005346E0"/>
    <w:rsid w:val="005474ED"/>
    <w:rsid w:val="005D71F2"/>
    <w:rsid w:val="007507DD"/>
    <w:rsid w:val="00C11741"/>
    <w:rsid w:val="00D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176F"/>
  <w15:docId w15:val="{6A5F9D2A-55EF-4864-BECB-F70DBA0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B1"/>
    <w:pPr>
      <w:spacing w:line="312" w:lineRule="atLeast"/>
    </w:pPr>
    <w:rPr>
      <w:rFonts w:ascii="Arial" w:hAnsi="Arial" w:cs="Times New Roman"/>
      <w:szCs w:val="20"/>
      <w:lang w:eastAsia="zh-CN"/>
    </w:rPr>
  </w:style>
  <w:style w:type="paragraph" w:styleId="Heading1">
    <w:name w:val="heading 1"/>
    <w:basedOn w:val="Normal"/>
    <w:next w:val="Heading2"/>
    <w:link w:val="Heading1Char"/>
    <w:qFormat/>
    <w:rsid w:val="00C35536"/>
    <w:pPr>
      <w:pageBreakBefore/>
      <w:numPr>
        <w:numId w:val="1"/>
      </w:numPr>
      <w:spacing w:before="120" w:after="60"/>
      <w:outlineLvl w:val="0"/>
    </w:pPr>
    <w:rPr>
      <w:b/>
      <w:caps/>
    </w:rPr>
  </w:style>
  <w:style w:type="paragraph" w:styleId="Heading2">
    <w:name w:val="heading 2"/>
    <w:basedOn w:val="Heading1"/>
    <w:link w:val="Heading2Char"/>
    <w:qFormat/>
    <w:rsid w:val="001D0DD8"/>
    <w:pPr>
      <w:keepNext/>
      <w:pageBreakBefore w:val="0"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link w:val="Heading3Char"/>
    <w:qFormat/>
    <w:rsid w:val="001D0DD8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qFormat/>
    <w:rsid w:val="00AC4249"/>
    <w:pPr>
      <w:numPr>
        <w:ilvl w:val="3"/>
      </w:num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E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E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E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E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E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6A447F"/>
    <w:rPr>
      <w:rFonts w:ascii="Arial" w:hAnsi="Arial" w:cs="Times New Roman"/>
      <w:b/>
      <w:caps/>
      <w:sz w:val="20"/>
      <w:szCs w:val="20"/>
      <w:lang w:eastAsia="zh-CN"/>
    </w:rPr>
  </w:style>
  <w:style w:type="character" w:customStyle="1" w:styleId="SubtitleLeftChar">
    <w:name w:val="Subtitle Left Char"/>
    <w:basedOn w:val="TitleChar"/>
    <w:link w:val="SubtitleLeft"/>
    <w:qFormat/>
    <w:rsid w:val="00E107F1"/>
    <w:rPr>
      <w:rFonts w:ascii="Arial" w:hAnsi="Arial" w:cs="Times New Roman"/>
      <w:b/>
      <w:caps w:val="0"/>
      <w:smallCaps w:val="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qFormat/>
    <w:rsid w:val="00C35536"/>
    <w:rPr>
      <w:rFonts w:ascii="Arial" w:hAnsi="Arial" w:cs="Times New Roman"/>
      <w:b/>
      <w:cap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qFormat/>
    <w:rsid w:val="001D0DD8"/>
    <w:rPr>
      <w:rFonts w:ascii="Arial" w:hAnsi="Arial" w:cs="Times New Roman"/>
      <w:b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qFormat/>
    <w:rsid w:val="001D0DD8"/>
    <w:rPr>
      <w:rFonts w:ascii="Arial" w:hAnsi="Arial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AC4249"/>
    <w:rPr>
      <w:rFonts w:ascii="Arial" w:hAnsi="Arial" w:cs="Times New Roman"/>
      <w:sz w:val="20"/>
      <w:szCs w:val="20"/>
      <w:u w:val="single"/>
      <w:lang w:eastAsia="zh-CN"/>
    </w:rPr>
  </w:style>
  <w:style w:type="character" w:customStyle="1" w:styleId="TableHeaderCentreChar">
    <w:name w:val="Table Header Centre Char"/>
    <w:basedOn w:val="DefaultParagraphFont"/>
    <w:link w:val="TableHeaderCentre"/>
    <w:qFormat/>
    <w:rsid w:val="00EF3296"/>
    <w:rPr>
      <w:rFonts w:ascii="Arial" w:hAnsi="Arial" w:cs="Times New Roman"/>
      <w:b/>
      <w:sz w:val="18"/>
      <w:szCs w:val="20"/>
      <w:lang w:eastAsia="zh-CN"/>
    </w:rPr>
  </w:style>
  <w:style w:type="character" w:customStyle="1" w:styleId="TableBodyCentreChar">
    <w:name w:val="Table Body Centre Char"/>
    <w:basedOn w:val="DefaultParagraphFont"/>
    <w:link w:val="TableBodyCentre"/>
    <w:qFormat/>
    <w:rsid w:val="00D63164"/>
    <w:rPr>
      <w:rFonts w:ascii="Arial" w:hAnsi="Arial" w:cs="Times New Roman"/>
      <w:sz w:val="18"/>
      <w:szCs w:val="20"/>
      <w:lang w:eastAsia="zh-CN"/>
    </w:rPr>
  </w:style>
  <w:style w:type="character" w:customStyle="1" w:styleId="TableBodyLeftChar">
    <w:name w:val="Table Body Left Char"/>
    <w:basedOn w:val="DefaultParagraphFont"/>
    <w:link w:val="TableBodyLeft"/>
    <w:qFormat/>
    <w:rsid w:val="00D63164"/>
    <w:rPr>
      <w:rFonts w:ascii="Arial" w:hAnsi="Arial" w:cs="Times New Roman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qFormat/>
    <w:rsid w:val="0043418F"/>
    <w:rPr>
      <w:rFonts w:ascii="Arial" w:hAnsi="Arial" w:cs="Times New Roman"/>
      <w:b/>
      <w:caps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qFormat/>
    <w:rsid w:val="008F4ADA"/>
    <w:rPr>
      <w:rFonts w:ascii="Arial" w:hAnsi="Arial" w:cs="Times New Roman"/>
      <w:sz w:val="16"/>
      <w:szCs w:val="20"/>
      <w:lang w:eastAsia="zh-CN"/>
    </w:rPr>
  </w:style>
  <w:style w:type="character" w:customStyle="1" w:styleId="BodyChar">
    <w:name w:val="Body Char"/>
    <w:basedOn w:val="DefaultParagraphFont"/>
    <w:link w:val="Body"/>
    <w:qFormat/>
    <w:rsid w:val="005C5D15"/>
    <w:rPr>
      <w:rFonts w:ascii="Arial" w:hAnsi="Arial" w:cs="Times New Roman"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A6FF1"/>
    <w:rPr>
      <w:rFonts w:ascii="Arial" w:eastAsiaTheme="majorEastAsia" w:hAnsi="Arial" w:cstheme="majorBidi"/>
      <w:b/>
      <w:iCs/>
      <w:spacing w:val="15"/>
      <w:sz w:val="20"/>
      <w:szCs w:val="24"/>
      <w:lang w:eastAsia="zh-CN"/>
    </w:rPr>
  </w:style>
  <w:style w:type="character" w:customStyle="1" w:styleId="InternetLink">
    <w:name w:val="Internet Link"/>
    <w:basedOn w:val="DefaultParagraphFont"/>
    <w:uiPriority w:val="99"/>
    <w:unhideWhenUsed/>
    <w:rsid w:val="004939AA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39B3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50EB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550EB6"/>
    <w:rPr>
      <w:rFonts w:ascii="Arial" w:hAnsi="Arial" w:cs="Times New Roman"/>
      <w:sz w:val="16"/>
      <w:szCs w:val="16"/>
      <w:lang w:eastAsia="zh-CN"/>
    </w:rPr>
  </w:style>
  <w:style w:type="character" w:customStyle="1" w:styleId="BodyTextFirstIndentChar">
    <w:name w:val="Body Text First Indent Char"/>
    <w:basedOn w:val="BodyTextChar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550EB6"/>
    <w:rPr>
      <w:rFonts w:ascii="Arial" w:hAnsi="Arial" w:cs="Times New Roman"/>
      <w:sz w:val="16"/>
      <w:szCs w:val="16"/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50EB6"/>
    <w:rPr>
      <w:rFonts w:ascii="Arial" w:hAnsi="Arial" w:cs="Times New Roman"/>
      <w:b/>
      <w:bCs/>
      <w:sz w:val="20"/>
      <w:szCs w:val="20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550EB6"/>
    <w:rPr>
      <w:rFonts w:ascii="Segoe UI" w:hAnsi="Segoe UI" w:cs="Segoe UI"/>
      <w:sz w:val="16"/>
      <w:szCs w:val="16"/>
      <w:lang w:eastAsia="zh-CN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50EB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50E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50EB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50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50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550EB6"/>
    <w:rPr>
      <w:rFonts w:ascii="Arial" w:hAnsi="Arial" w:cs="Times New Roman"/>
      <w:i/>
      <w:iCs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550EB6"/>
    <w:rPr>
      <w:rFonts w:ascii="Consolas" w:hAnsi="Consolas" w:cs="Times New Roman"/>
      <w:sz w:val="20"/>
      <w:szCs w:val="2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50EB6"/>
    <w:rPr>
      <w:rFonts w:ascii="Arial" w:hAnsi="Arial" w:cs="Times New Roman"/>
      <w:i/>
      <w:iCs/>
      <w:color w:val="4F81BD" w:themeColor="accent1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550EB6"/>
    <w:rPr>
      <w:rFonts w:ascii="Consolas" w:hAnsi="Consolas" w:cs="Times New Roman"/>
      <w:sz w:val="20"/>
      <w:szCs w:val="20"/>
      <w:lang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550EB6"/>
    <w:rPr>
      <w:rFonts w:asciiTheme="majorHAnsi" w:eastAsiaTheme="majorEastAsia" w:hAnsiTheme="majorHAnsi" w:cstheme="majorBidi"/>
      <w:sz w:val="24"/>
      <w:szCs w:val="24"/>
      <w:shd w:val="clear" w:color="auto" w:fill="CCCCCC"/>
      <w:lang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550EB6"/>
    <w:rPr>
      <w:rFonts w:ascii="Consolas" w:hAnsi="Consolas" w:cs="Times New Roman"/>
      <w:sz w:val="21"/>
      <w:szCs w:val="21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qFormat/>
    <w:rsid w:val="00550EB6"/>
    <w:rPr>
      <w:rFonts w:ascii="Arial" w:hAnsi="Arial" w:cs="Times New Roman"/>
      <w:i/>
      <w:iCs/>
      <w:color w:val="404040" w:themeColor="text1" w:themeTint="BF"/>
      <w:sz w:val="20"/>
      <w:szCs w:val="20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0"/>
      <w:u w:val="none"/>
      <w:vertAlign w:val="baseline"/>
    </w:rPr>
  </w:style>
  <w:style w:type="character" w:customStyle="1" w:styleId="ListLabel10">
    <w:name w:val="ListLabel 10"/>
    <w:qFormat/>
    <w:rPr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sz w:val="1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550EB6"/>
    <w:pPr>
      <w:spacing w:after="120"/>
    </w:pPr>
  </w:style>
  <w:style w:type="paragraph" w:styleId="List">
    <w:name w:val="List"/>
    <w:basedOn w:val="Normal"/>
    <w:uiPriority w:val="99"/>
    <w:semiHidden/>
    <w:unhideWhenUsed/>
    <w:rsid w:val="00550EB6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225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verTitle">
    <w:name w:val="Cover Title"/>
    <w:basedOn w:val="Normal"/>
    <w:next w:val="Normal"/>
    <w:qFormat/>
    <w:rsid w:val="00187CE8"/>
    <w:pPr>
      <w:suppressAutoHyphens/>
      <w:spacing w:line="264" w:lineRule="auto"/>
      <w:outlineLvl w:val="0"/>
    </w:pPr>
    <w:rPr>
      <w:b/>
      <w:sz w:val="26"/>
      <w:szCs w:val="36"/>
    </w:rPr>
  </w:style>
  <w:style w:type="paragraph" w:customStyle="1" w:styleId="CoverSubtitle">
    <w:name w:val="Cover Subtitle"/>
    <w:basedOn w:val="Normal"/>
    <w:next w:val="Normal"/>
    <w:qFormat/>
    <w:rsid w:val="00187CE8"/>
    <w:pPr>
      <w:suppressAutoHyphens/>
      <w:spacing w:line="264" w:lineRule="auto"/>
      <w:outlineLvl w:val="0"/>
    </w:pPr>
  </w:style>
  <w:style w:type="paragraph" w:styleId="Title">
    <w:name w:val="Title"/>
    <w:basedOn w:val="Normal"/>
    <w:next w:val="Normal"/>
    <w:link w:val="TitleChar"/>
    <w:qFormat/>
    <w:rsid w:val="006A447F"/>
    <w:pPr>
      <w:jc w:val="center"/>
      <w:outlineLvl w:val="0"/>
    </w:pPr>
    <w:rPr>
      <w:b/>
      <w:caps/>
    </w:rPr>
  </w:style>
  <w:style w:type="paragraph" w:customStyle="1" w:styleId="SubtitleLeft">
    <w:name w:val="Subtitle Left"/>
    <w:basedOn w:val="Normal"/>
    <w:next w:val="Normal"/>
    <w:link w:val="SubtitleLeftChar"/>
    <w:qFormat/>
    <w:rsid w:val="00E107F1"/>
    <w:pPr>
      <w:keepNext/>
    </w:pPr>
    <w:rPr>
      <w:b/>
    </w:rPr>
  </w:style>
  <w:style w:type="paragraph" w:customStyle="1" w:styleId="SummaryNumbered">
    <w:name w:val="Summary Numbered"/>
    <w:basedOn w:val="Normal"/>
    <w:next w:val="Normal"/>
    <w:qFormat/>
    <w:rsid w:val="008F4ADA"/>
  </w:style>
  <w:style w:type="paragraph" w:customStyle="1" w:styleId="SummaryBullet">
    <w:name w:val="Summary Bullet"/>
    <w:basedOn w:val="Normal"/>
    <w:next w:val="Normal"/>
    <w:qFormat/>
    <w:rsid w:val="005C5D15"/>
    <w:pPr>
      <w:tabs>
        <w:tab w:val="left" w:pos="357"/>
      </w:tabs>
    </w:pPr>
  </w:style>
  <w:style w:type="paragraph" w:customStyle="1" w:styleId="MainTextNumbered">
    <w:name w:val="Main Text Numbered"/>
    <w:basedOn w:val="Normal"/>
    <w:next w:val="Normal"/>
    <w:qFormat/>
    <w:rsid w:val="005C5D15"/>
  </w:style>
  <w:style w:type="paragraph" w:styleId="ListNumber2">
    <w:name w:val="List Number 2"/>
    <w:basedOn w:val="MainTextBullet"/>
    <w:next w:val="Normal"/>
    <w:qFormat/>
    <w:rsid w:val="00533187"/>
  </w:style>
  <w:style w:type="paragraph" w:customStyle="1" w:styleId="MainTextBullet">
    <w:name w:val="Main Text Bullet"/>
    <w:basedOn w:val="Normal"/>
    <w:next w:val="Normal"/>
    <w:qFormat/>
    <w:rsid w:val="00043993"/>
    <w:pPr>
      <w:contextualSpacing/>
    </w:pPr>
  </w:style>
  <w:style w:type="paragraph" w:customStyle="1" w:styleId="Section1">
    <w:name w:val="Section 1"/>
    <w:basedOn w:val="Normal"/>
    <w:next w:val="Normal"/>
    <w:qFormat/>
    <w:rsid w:val="008179EC"/>
    <w:pPr>
      <w:pageBreakBefore/>
      <w:tabs>
        <w:tab w:val="left" w:pos="851"/>
      </w:tabs>
      <w:spacing w:before="120" w:after="60"/>
      <w:ind w:left="851" w:hanging="851"/>
      <w:outlineLvl w:val="0"/>
    </w:pPr>
    <w:rPr>
      <w:b/>
      <w:caps/>
    </w:rPr>
  </w:style>
  <w:style w:type="paragraph" w:customStyle="1" w:styleId="Section2">
    <w:name w:val="Section 2"/>
    <w:basedOn w:val="Section1"/>
    <w:qFormat/>
    <w:rsid w:val="0070798A"/>
    <w:pPr>
      <w:pageBreakBefore w:val="0"/>
      <w:outlineLvl w:val="1"/>
    </w:pPr>
    <w:rPr>
      <w:rFonts w:ascii="Arial Bold" w:hAnsi="Arial Bold"/>
      <w:caps w:val="0"/>
    </w:rPr>
  </w:style>
  <w:style w:type="paragraph" w:customStyle="1" w:styleId="Section3">
    <w:name w:val="Section 3"/>
    <w:basedOn w:val="Section2"/>
    <w:qFormat/>
    <w:rsid w:val="00BC4C93"/>
    <w:pPr>
      <w:outlineLvl w:val="2"/>
    </w:pPr>
  </w:style>
  <w:style w:type="paragraph" w:customStyle="1" w:styleId="Section4">
    <w:name w:val="Section 4"/>
    <w:basedOn w:val="Section3"/>
    <w:qFormat/>
    <w:rsid w:val="00E85568"/>
    <w:pPr>
      <w:outlineLvl w:val="3"/>
    </w:pPr>
    <w:rPr>
      <w:rFonts w:ascii="Arial" w:hAnsi="Arial"/>
      <w:b w:val="0"/>
      <w:u w:val="single"/>
    </w:rPr>
  </w:style>
  <w:style w:type="paragraph" w:customStyle="1" w:styleId="AppendixH1A">
    <w:name w:val="Appendix H1A"/>
    <w:basedOn w:val="Normal"/>
    <w:qFormat/>
    <w:rsid w:val="00C0757C"/>
    <w:pPr>
      <w:pageBreakBefore/>
      <w:tabs>
        <w:tab w:val="left" w:pos="851"/>
      </w:tabs>
      <w:spacing w:before="120" w:after="60"/>
      <w:outlineLvl w:val="0"/>
    </w:pPr>
    <w:rPr>
      <w:b/>
      <w:caps/>
    </w:rPr>
  </w:style>
  <w:style w:type="paragraph" w:customStyle="1" w:styleId="AppendixH2A">
    <w:name w:val="Appendix H2A"/>
    <w:basedOn w:val="AppendixH1A"/>
    <w:qFormat/>
    <w:rsid w:val="00F074A2"/>
    <w:pPr>
      <w:pageBreakBefore w:val="0"/>
      <w:outlineLvl w:val="1"/>
    </w:pPr>
  </w:style>
  <w:style w:type="paragraph" w:customStyle="1" w:styleId="AppendixH3A">
    <w:name w:val="Appendix H3A"/>
    <w:basedOn w:val="AppendixH2A"/>
    <w:qFormat/>
    <w:rsid w:val="00F074A2"/>
    <w:pPr>
      <w:outlineLvl w:val="2"/>
    </w:pPr>
    <w:rPr>
      <w:caps w:val="0"/>
    </w:rPr>
  </w:style>
  <w:style w:type="paragraph" w:customStyle="1" w:styleId="AppendixH4A">
    <w:name w:val="Appendix H4A"/>
    <w:basedOn w:val="AppendixH3A"/>
    <w:qFormat/>
    <w:rsid w:val="00D323E0"/>
    <w:pPr>
      <w:outlineLvl w:val="3"/>
    </w:pPr>
    <w:rPr>
      <w:b w:val="0"/>
      <w:u w:val="single"/>
    </w:rPr>
  </w:style>
  <w:style w:type="paragraph" w:customStyle="1" w:styleId="SummaryCaption">
    <w:name w:val="Summary Caption"/>
    <w:basedOn w:val="Caption"/>
    <w:next w:val="Normal"/>
    <w:qFormat/>
    <w:rsid w:val="00655115"/>
    <w:pPr>
      <w:spacing w:before="120" w:after="60" w:line="312" w:lineRule="atLeast"/>
    </w:pPr>
    <w:rPr>
      <w:bCs w:val="0"/>
      <w:color w:val="00000A"/>
      <w:sz w:val="20"/>
      <w:szCs w:val="20"/>
    </w:rPr>
  </w:style>
  <w:style w:type="paragraph" w:customStyle="1" w:styleId="MainTextCaption">
    <w:name w:val="Main Text Caption"/>
    <w:basedOn w:val="Caption"/>
    <w:next w:val="Normal"/>
    <w:qFormat/>
    <w:rsid w:val="00655115"/>
    <w:pPr>
      <w:spacing w:before="120" w:after="60" w:line="312" w:lineRule="atLeast"/>
      <w:ind w:left="851"/>
    </w:pPr>
    <w:rPr>
      <w:bCs w:val="0"/>
      <w:color w:val="00000A"/>
      <w:sz w:val="20"/>
      <w:szCs w:val="20"/>
    </w:rPr>
  </w:style>
  <w:style w:type="paragraph" w:customStyle="1" w:styleId="TableHeaderCentre">
    <w:name w:val="Table Header Centre"/>
    <w:basedOn w:val="Normal"/>
    <w:link w:val="TableHeaderCentreChar"/>
    <w:qFormat/>
    <w:rsid w:val="00EF3296"/>
    <w:pPr>
      <w:spacing w:line="240" w:lineRule="atLeast"/>
      <w:jc w:val="center"/>
    </w:pPr>
    <w:rPr>
      <w:b/>
      <w:sz w:val="18"/>
    </w:rPr>
  </w:style>
  <w:style w:type="paragraph" w:customStyle="1" w:styleId="TableHeaderLeft">
    <w:name w:val="Table Header Left"/>
    <w:basedOn w:val="TableHeaderCentre"/>
    <w:qFormat/>
    <w:rsid w:val="00D63164"/>
    <w:pPr>
      <w:jc w:val="left"/>
    </w:pPr>
  </w:style>
  <w:style w:type="paragraph" w:customStyle="1" w:styleId="TableBodyCentre">
    <w:name w:val="Table Body Centre"/>
    <w:basedOn w:val="Normal"/>
    <w:link w:val="TableBodyCentreChar"/>
    <w:qFormat/>
    <w:rsid w:val="00D63164"/>
    <w:pPr>
      <w:spacing w:line="240" w:lineRule="atLeast"/>
      <w:jc w:val="center"/>
    </w:pPr>
    <w:rPr>
      <w:sz w:val="18"/>
    </w:rPr>
  </w:style>
  <w:style w:type="paragraph" w:customStyle="1" w:styleId="TableBodyLeft">
    <w:name w:val="Table Body Left"/>
    <w:basedOn w:val="Normal"/>
    <w:link w:val="TableBodyLeftChar"/>
    <w:qFormat/>
    <w:rsid w:val="00D63164"/>
    <w:pPr>
      <w:spacing w:line="240" w:lineRule="atLeast"/>
    </w:pPr>
    <w:rPr>
      <w:sz w:val="18"/>
    </w:rPr>
  </w:style>
  <w:style w:type="paragraph" w:customStyle="1" w:styleId="TableNotes">
    <w:name w:val="Table Notes"/>
    <w:basedOn w:val="Normal"/>
    <w:qFormat/>
    <w:rsid w:val="00D63164"/>
    <w:pPr>
      <w:spacing w:line="240" w:lineRule="atLeast"/>
    </w:pPr>
    <w:rPr>
      <w:sz w:val="16"/>
    </w:rPr>
  </w:style>
  <w:style w:type="paragraph" w:customStyle="1" w:styleId="GuidelinesBody">
    <w:name w:val="Guidelines Body"/>
    <w:basedOn w:val="Normal"/>
    <w:qFormat/>
    <w:rsid w:val="00655115"/>
    <w:pPr>
      <w:spacing w:line="264" w:lineRule="atLeast"/>
      <w:ind w:left="851"/>
    </w:pPr>
    <w:rPr>
      <w:sz w:val="16"/>
    </w:rPr>
  </w:style>
  <w:style w:type="paragraph" w:customStyle="1" w:styleId="GuidelinesTitle">
    <w:name w:val="Guidelines Title"/>
    <w:basedOn w:val="Title"/>
    <w:qFormat/>
    <w:rsid w:val="00E70677"/>
    <w:pPr>
      <w:spacing w:line="264" w:lineRule="atLeast"/>
    </w:pPr>
    <w:rPr>
      <w:sz w:val="16"/>
    </w:rPr>
  </w:style>
  <w:style w:type="paragraph" w:styleId="Header">
    <w:name w:val="header"/>
    <w:basedOn w:val="Normal"/>
    <w:next w:val="Normal"/>
    <w:link w:val="HeaderChar"/>
    <w:rsid w:val="0043418F"/>
    <w:pPr>
      <w:jc w:val="center"/>
      <w:outlineLvl w:val="0"/>
    </w:pPr>
    <w:rPr>
      <w:b/>
      <w:caps/>
    </w:rPr>
  </w:style>
  <w:style w:type="paragraph" w:styleId="Footer">
    <w:name w:val="footer"/>
    <w:basedOn w:val="Normal"/>
    <w:link w:val="FooterChar"/>
    <w:rsid w:val="008F4ADA"/>
    <w:pPr>
      <w:tabs>
        <w:tab w:val="left" w:pos="0"/>
        <w:tab w:val="center" w:pos="4961"/>
        <w:tab w:val="right" w:pos="9923"/>
      </w:tabs>
      <w:spacing w:line="240" w:lineRule="atLeast"/>
    </w:pPr>
    <w:rPr>
      <w:sz w:val="16"/>
    </w:rPr>
  </w:style>
  <w:style w:type="paragraph" w:customStyle="1" w:styleId="AppendixH2">
    <w:name w:val="Appendix H2#"/>
    <w:basedOn w:val="AppendixH1"/>
    <w:qFormat/>
    <w:rsid w:val="00D323E0"/>
    <w:pPr>
      <w:pageBreakBefore w:val="0"/>
      <w:outlineLvl w:val="1"/>
    </w:pPr>
  </w:style>
  <w:style w:type="paragraph" w:customStyle="1" w:styleId="Header2Line">
    <w:name w:val="Header 2Line"/>
    <w:basedOn w:val="Header"/>
    <w:qFormat/>
    <w:rsid w:val="004B4910"/>
    <w:pPr>
      <w:ind w:right="1418"/>
      <w:jc w:val="left"/>
    </w:pPr>
    <w:rPr>
      <w:sz w:val="22"/>
    </w:rPr>
  </w:style>
  <w:style w:type="paragraph" w:customStyle="1" w:styleId="Header3Line">
    <w:name w:val="Header 3Line"/>
    <w:basedOn w:val="Header2Line"/>
    <w:qFormat/>
    <w:rsid w:val="004B4910"/>
    <w:pPr>
      <w:spacing w:line="276" w:lineRule="auto"/>
    </w:pPr>
    <w:rPr>
      <w:sz w:val="20"/>
    </w:rPr>
  </w:style>
  <w:style w:type="paragraph" w:customStyle="1" w:styleId="EquationCaption">
    <w:name w:val="Equation Caption"/>
    <w:basedOn w:val="SummaryCaption"/>
    <w:next w:val="Normal"/>
    <w:qFormat/>
    <w:rsid w:val="00B10987"/>
    <w:pPr>
      <w:suppressAutoHyphens/>
      <w:spacing w:before="0" w:after="120"/>
      <w:jc w:val="right"/>
    </w:pPr>
  </w:style>
  <w:style w:type="paragraph" w:styleId="TOC1">
    <w:name w:val="toc 1"/>
    <w:basedOn w:val="Normal"/>
    <w:next w:val="Normal"/>
    <w:uiPriority w:val="39"/>
    <w:unhideWhenUsed/>
    <w:rsid w:val="00E41797"/>
    <w:pPr>
      <w:keepNext/>
      <w:tabs>
        <w:tab w:val="decimal" w:pos="0"/>
        <w:tab w:val="left" w:pos="851"/>
        <w:tab w:val="right" w:pos="9923"/>
      </w:tabs>
      <w:spacing w:before="240"/>
      <w:ind w:left="851" w:hanging="851"/>
    </w:pPr>
    <w:rPr>
      <w:b/>
      <w:caps/>
    </w:rPr>
  </w:style>
  <w:style w:type="paragraph" w:styleId="TOC2">
    <w:name w:val="toc 2"/>
    <w:basedOn w:val="Normal"/>
    <w:next w:val="Normal"/>
    <w:uiPriority w:val="39"/>
    <w:unhideWhenUsed/>
    <w:rsid w:val="00104F38"/>
    <w:pPr>
      <w:tabs>
        <w:tab w:val="decimal" w:pos="0"/>
        <w:tab w:val="left" w:pos="851"/>
        <w:tab w:val="right" w:pos="9923"/>
      </w:tabs>
      <w:ind w:left="851" w:hanging="851"/>
    </w:pPr>
  </w:style>
  <w:style w:type="paragraph" w:styleId="TOC3">
    <w:name w:val="toc 3"/>
    <w:basedOn w:val="Normal"/>
    <w:next w:val="Normal"/>
    <w:uiPriority w:val="39"/>
    <w:unhideWhenUsed/>
    <w:rsid w:val="004D1911"/>
    <w:pPr>
      <w:tabs>
        <w:tab w:val="center" w:pos="0"/>
        <w:tab w:val="left" w:pos="1701"/>
        <w:tab w:val="right" w:pos="9923"/>
      </w:tabs>
      <w:ind w:left="1702" w:hanging="851"/>
    </w:pPr>
  </w:style>
  <w:style w:type="paragraph" w:customStyle="1" w:styleId="AppendixH1">
    <w:name w:val="Appendix H1#"/>
    <w:basedOn w:val="Normal"/>
    <w:next w:val="Normal"/>
    <w:qFormat/>
    <w:rsid w:val="008A6FF1"/>
    <w:pPr>
      <w:pageBreakBefore/>
      <w:tabs>
        <w:tab w:val="left" w:pos="851"/>
      </w:tabs>
      <w:spacing w:before="120" w:after="60"/>
      <w:outlineLvl w:val="0"/>
    </w:pPr>
    <w:rPr>
      <w:b/>
      <w:caps/>
    </w:rPr>
  </w:style>
  <w:style w:type="paragraph" w:customStyle="1" w:styleId="Body">
    <w:name w:val="Body"/>
    <w:basedOn w:val="Normal"/>
    <w:link w:val="BodyChar"/>
    <w:qFormat/>
    <w:rsid w:val="005C5D15"/>
    <w:pPr>
      <w:spacing w:after="312"/>
      <w:ind w:left="851"/>
    </w:pPr>
  </w:style>
  <w:style w:type="paragraph" w:customStyle="1" w:styleId="AppendixH3">
    <w:name w:val="Appendix H3#"/>
    <w:basedOn w:val="AppendixH2"/>
    <w:next w:val="Body"/>
    <w:qFormat/>
    <w:rsid w:val="00D323E0"/>
    <w:pPr>
      <w:outlineLvl w:val="2"/>
    </w:pPr>
    <w:rPr>
      <w:caps w:val="0"/>
    </w:rPr>
  </w:style>
  <w:style w:type="paragraph" w:customStyle="1" w:styleId="AppendixH4">
    <w:name w:val="Appendix H4#"/>
    <w:basedOn w:val="AppendixH3"/>
    <w:next w:val="Body"/>
    <w:qFormat/>
    <w:rsid w:val="00D323E0"/>
    <w:pPr>
      <w:outlineLvl w:val="3"/>
    </w:pPr>
    <w:rPr>
      <w:b w:val="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FF1"/>
    <w:rPr>
      <w:rFonts w:eastAsiaTheme="majorEastAsia" w:cstheme="majorBidi"/>
      <w:b/>
      <w:iCs/>
      <w:spacing w:val="15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4B4910"/>
    <w:pPr>
      <w:ind w:right="284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39B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Figure">
    <w:name w:val="Main Figure"/>
    <w:basedOn w:val="Body"/>
    <w:qFormat/>
    <w:rsid w:val="00FB0D9C"/>
    <w:pPr>
      <w:keepNext/>
      <w:spacing w:after="0"/>
      <w:jc w:val="center"/>
    </w:pPr>
  </w:style>
  <w:style w:type="paragraph" w:styleId="ListParagraph">
    <w:name w:val="List Paragraph"/>
    <w:basedOn w:val="Normal"/>
    <w:uiPriority w:val="34"/>
    <w:qFormat/>
    <w:rsid w:val="000737E9"/>
    <w:pPr>
      <w:ind w:left="720"/>
      <w:contextualSpacing/>
    </w:pPr>
  </w:style>
  <w:style w:type="paragraph" w:customStyle="1" w:styleId="TableBullet">
    <w:name w:val="Table Bullet"/>
    <w:basedOn w:val="Normal"/>
    <w:qFormat/>
    <w:rsid w:val="006E700F"/>
    <w:pPr>
      <w:tabs>
        <w:tab w:val="left" w:pos="313"/>
      </w:tabs>
      <w:spacing w:line="240" w:lineRule="atLeast"/>
    </w:pPr>
    <w:rPr>
      <w:sz w:val="18"/>
      <w:szCs w:val="18"/>
    </w:rPr>
  </w:style>
  <w:style w:type="paragraph" w:customStyle="1" w:styleId="TableNumbered">
    <w:name w:val="Table Numbered"/>
    <w:basedOn w:val="SummaryNumbered"/>
    <w:qFormat/>
    <w:rsid w:val="00E41797"/>
    <w:pPr>
      <w:spacing w:line="240" w:lineRule="atLeast"/>
      <w:ind w:left="312" w:hanging="284"/>
    </w:pPr>
    <w:rPr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66D0A"/>
    <w:pPr>
      <w:spacing w:after="100"/>
      <w:ind w:left="1702" w:hanging="851"/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550EB6"/>
  </w:style>
  <w:style w:type="paragraph" w:styleId="BlockText">
    <w:name w:val="Block Text"/>
    <w:basedOn w:val="Normal"/>
    <w:uiPriority w:val="99"/>
    <w:semiHidden/>
    <w:unhideWhenUsed/>
    <w:qFormat/>
    <w:rsid w:val="00550EB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550EB6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550EB6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0EB6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550EB6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550EB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550EB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550EB6"/>
    <w:pPr>
      <w:spacing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50EB6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50EB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550EB6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550EB6"/>
    <w:pPr>
      <w:spacing w:line="240" w:lineRule="auto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550EB6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50EB6"/>
    <w:pPr>
      <w:spacing w:line="240" w:lineRule="auto"/>
    </w:pPr>
  </w:style>
  <w:style w:type="paragraph" w:styleId="EnvelopeAddress">
    <w:name w:val="envelope address"/>
    <w:basedOn w:val="Normal"/>
    <w:uiPriority w:val="99"/>
    <w:semiHidden/>
    <w:unhideWhenUsed/>
    <w:qFormat/>
    <w:rsid w:val="00550EB6"/>
    <w:pPr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550EB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50EB6"/>
    <w:pPr>
      <w:spacing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550EB6"/>
    <w:pPr>
      <w:spacing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550EB6"/>
    <w:pPr>
      <w:spacing w:line="240" w:lineRule="auto"/>
    </w:pPr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550EB6"/>
    <w:pPr>
      <w:spacing w:line="240" w:lineRule="auto"/>
      <w:ind w:left="1800" w:hanging="200"/>
    </w:pPr>
  </w:style>
  <w:style w:type="paragraph" w:styleId="IndexHeading">
    <w:name w:val="index heading"/>
    <w:basedOn w:val="Normal"/>
    <w:uiPriority w:val="99"/>
    <w:semiHidden/>
    <w:unhideWhenUsed/>
    <w:qFormat/>
    <w:rsid w:val="00550EB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EB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550EB6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550EB6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550EB6"/>
    <w:p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550EB6"/>
    <w:pPr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550EB6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550EB6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550E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550E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550E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550E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550EB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550EB6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550EB6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550EB6"/>
    <w:pPr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550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szCs w:val="20"/>
      <w:lang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550EB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550EB6"/>
    <w:rPr>
      <w:rFonts w:ascii="Arial" w:hAnsi="Arial" w:cs="Times New Roman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550EB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50EB6"/>
    <w:pPr>
      <w:ind w:left="35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550EB6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550EB6"/>
    <w:pPr>
      <w:spacing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50E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0EB6"/>
  </w:style>
  <w:style w:type="paragraph" w:styleId="Signature">
    <w:name w:val="Signature"/>
    <w:basedOn w:val="Normal"/>
    <w:link w:val="SignatureChar"/>
    <w:uiPriority w:val="99"/>
    <w:semiHidden/>
    <w:unhideWhenUsed/>
    <w:rsid w:val="00550EB6"/>
    <w:pPr>
      <w:spacing w:line="240" w:lineRule="auto"/>
      <w:ind w:left="4252"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550EB6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550E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0EB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50EB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50EB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50EB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50EB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EB6"/>
    <w:pPr>
      <w:keepNext/>
      <w:keepLines/>
      <w:pageBreakBefore w:val="0"/>
      <w:numPr>
        <w:numId w:val="0"/>
      </w:numPr>
      <w:spacing w:before="240" w:after="0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customStyle="1" w:styleId="TableCaption">
    <w:name w:val="Table Caption"/>
    <w:basedOn w:val="BodyText"/>
    <w:next w:val="BodyText"/>
    <w:uiPriority w:val="6"/>
    <w:qFormat/>
    <w:rsid w:val="00550EB6"/>
    <w:pPr>
      <w:keepNext/>
      <w:spacing w:before="180" w:after="60" w:line="240" w:lineRule="auto"/>
    </w:pPr>
    <w:rPr>
      <w:rFonts w:asciiTheme="majorHAnsi" w:eastAsiaTheme="minorHAnsi" w:hAnsiTheme="majorHAnsi" w:cstheme="minorBidi"/>
      <w:color w:val="1F497D" w:themeColor="text2"/>
      <w:sz w:val="16"/>
      <w:szCs w:val="22"/>
      <w:lang w:eastAsia="en-US"/>
    </w:rPr>
  </w:style>
  <w:style w:type="numbering" w:customStyle="1" w:styleId="Style1">
    <w:name w:val="Style1"/>
    <w:uiPriority w:val="99"/>
    <w:qFormat/>
    <w:rsid w:val="00F60755"/>
  </w:style>
  <w:style w:type="numbering" w:customStyle="1" w:styleId="Style2">
    <w:name w:val="Style2"/>
    <w:uiPriority w:val="99"/>
    <w:qFormat/>
    <w:rsid w:val="00474E76"/>
  </w:style>
  <w:style w:type="table" w:customStyle="1" w:styleId="FugroMainTable">
    <w:name w:val="Fugro_Main_Table"/>
    <w:basedOn w:val="TableNormal"/>
    <w:uiPriority w:val="99"/>
    <w:rsid w:val="002C6F7A"/>
    <w:pPr>
      <w:jc w:val="center"/>
    </w:pPr>
    <w:tblPr>
      <w:tblInd w:w="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2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 w:val="0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FugroSumTable">
    <w:name w:val="Fugro_Sum_Table"/>
    <w:basedOn w:val="TableNormal"/>
    <w:uiPriority w:val="99"/>
    <w:rsid w:val="000013E9"/>
    <w:pPr>
      <w:jc w:val="center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2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 w:val="0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52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28" w:type="dxa"/>
      </w:tblCellMar>
    </w:tblPr>
  </w:style>
  <w:style w:type="table" w:styleId="GridTable1Light">
    <w:name w:val="Grid Table 1 Light"/>
    <w:basedOn w:val="TableNormal"/>
    <w:uiPriority w:val="46"/>
    <w:rsid w:val="00550E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11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agemaidcheese.co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onandyarrow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tlebedcreamer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yburnfarm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ohootscheese.co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eese@wlpm.org.u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AFFE-825F-4A4A-A533-21FE69C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Fugro Document Standard</dc:title>
  <dc:subject>Fugro Style Tab</dc:subject>
  <dc:creator>Spence, Kate</dc:creator>
  <dc:description/>
  <cp:lastModifiedBy>Spence, Kate</cp:lastModifiedBy>
  <cp:revision>7</cp:revision>
  <cp:lastPrinted>2020-12-02T13:24:00Z</cp:lastPrinted>
  <dcterms:created xsi:type="dcterms:W3CDTF">2020-12-01T08:48:00Z</dcterms:created>
  <dcterms:modified xsi:type="dcterms:W3CDTF">2020-12-02T13:25:00Z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Figure">
    <vt:lpwstr>Figure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able">
    <vt:lpwstr>Table</vt:lpwstr>
  </property>
</Properties>
</file>